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9" w:rsidRPr="000B4573" w:rsidRDefault="00424AC0" w:rsidP="00F13A23">
      <w:pPr>
        <w:pStyle w:val="Title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DUE DATE: </w:t>
      </w:r>
      <w:r w:rsidR="00D13493">
        <w:rPr>
          <w:sz w:val="22"/>
          <w:szCs w:val="22"/>
        </w:rPr>
        <w:t>Friday August 22</w:t>
      </w:r>
      <w:r w:rsidR="00F13A23">
        <w:rPr>
          <w:sz w:val="22"/>
          <w:szCs w:val="22"/>
        </w:rPr>
        <w:tab/>
      </w:r>
      <w:r w:rsidR="00F13A23">
        <w:rPr>
          <w:sz w:val="22"/>
          <w:szCs w:val="22"/>
        </w:rPr>
        <w:tab/>
      </w:r>
      <w:r w:rsidR="000B4573" w:rsidRPr="000B4573">
        <w:rPr>
          <w:sz w:val="22"/>
          <w:szCs w:val="22"/>
        </w:rPr>
        <w:t xml:space="preserve">Name: </w:t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  <w:r w:rsidR="000B4573" w:rsidRPr="000B4573">
        <w:rPr>
          <w:sz w:val="22"/>
          <w:szCs w:val="22"/>
          <w:u w:val="single"/>
        </w:rPr>
        <w:tab/>
      </w:r>
    </w:p>
    <w:p w:rsidR="00975F29" w:rsidRDefault="00975F29" w:rsidP="00975F29">
      <w:pPr>
        <w:pStyle w:val="Title"/>
        <w:jc w:val="left"/>
        <w:rPr>
          <w:sz w:val="20"/>
        </w:rPr>
      </w:pPr>
      <w:r w:rsidRPr="00975F29">
        <w:rPr>
          <w:sz w:val="20"/>
          <w:u w:val="single"/>
        </w:rPr>
        <w:t>M7G2a:</w:t>
      </w:r>
      <w:r w:rsidRPr="00975F29">
        <w:rPr>
          <w:sz w:val="20"/>
        </w:rPr>
        <w:t xml:space="preserve"> Demonstrate understanding of translations, rotations, reflections, and relate symmetry to appropriate transformations.</w:t>
      </w:r>
      <w:r>
        <w:rPr>
          <w:sz w:val="20"/>
        </w:rPr>
        <w:t xml:space="preserve"> </w:t>
      </w:r>
      <w:r w:rsidRPr="00975F29">
        <w:rPr>
          <w:sz w:val="20"/>
          <w:u w:val="single"/>
        </w:rPr>
        <w:t>M7G2b:</w:t>
      </w:r>
      <w:r w:rsidRPr="00975F29">
        <w:rPr>
          <w:sz w:val="20"/>
        </w:rPr>
        <w:t xml:space="preserve"> Given a figure in the coordinate plane, determine the coordinates resulting from a translation, dilation, rotation, or reflection</w:t>
      </w:r>
    </w:p>
    <w:p w:rsidR="00975F29" w:rsidRPr="00975F29" w:rsidRDefault="00975F29" w:rsidP="00975F29">
      <w:pPr>
        <w:pStyle w:val="Title"/>
        <w:jc w:val="left"/>
        <w:rPr>
          <w:sz w:val="20"/>
        </w:rPr>
      </w:pPr>
    </w:p>
    <w:p w:rsidR="000B4573" w:rsidRPr="00975F29" w:rsidRDefault="000B4573" w:rsidP="00975F29">
      <w:pPr>
        <w:pStyle w:val="Title"/>
        <w:rPr>
          <w:sz w:val="24"/>
          <w:szCs w:val="24"/>
          <w:u w:val="single"/>
        </w:rPr>
      </w:pPr>
      <w:proofErr w:type="spellStart"/>
      <w:r w:rsidRPr="00975F29">
        <w:rPr>
          <w:sz w:val="24"/>
          <w:szCs w:val="24"/>
          <w:u w:val="single"/>
        </w:rPr>
        <w:t>Kente</w:t>
      </w:r>
      <w:proofErr w:type="spellEnd"/>
      <w:r w:rsidRPr="00975F29">
        <w:rPr>
          <w:sz w:val="24"/>
          <w:szCs w:val="24"/>
          <w:u w:val="single"/>
        </w:rPr>
        <w:t xml:space="preserve"> Cloth Design</w:t>
      </w:r>
      <w:r w:rsidR="0023561E" w:rsidRPr="00975F29">
        <w:rPr>
          <w:sz w:val="24"/>
          <w:szCs w:val="24"/>
          <w:u w:val="single"/>
        </w:rPr>
        <w:t xml:space="preserve"> Math</w:t>
      </w:r>
      <w:r w:rsidR="00D13493">
        <w:rPr>
          <w:sz w:val="24"/>
          <w:szCs w:val="24"/>
          <w:u w:val="single"/>
        </w:rPr>
        <w:t>ematical Coat of Arms</w:t>
      </w:r>
    </w:p>
    <w:p w:rsidR="00AB5144" w:rsidRDefault="000B4573" w:rsidP="000B4573">
      <w:pPr>
        <w:pStyle w:val="NormalWeb"/>
      </w:pPr>
      <w:r w:rsidRPr="00AB5144">
        <w:rPr>
          <w:rFonts w:ascii="Comic Sans MS" w:hAnsi="Comic Sans MS"/>
          <w:b/>
          <w:u w:val="single"/>
        </w:rPr>
        <w:t>Background:</w:t>
      </w:r>
      <w:r>
        <w:rPr>
          <w:rFonts w:ascii="Comic Sans MS" w:hAnsi="Comic Sans MS"/>
        </w:rPr>
        <w:t xml:space="preserve">  </w:t>
      </w:r>
      <w:r w:rsidRPr="000B4573">
        <w:rPr>
          <w:rFonts w:ascii="Comic Sans MS" w:hAnsi="Comic Sans MS"/>
        </w:rPr>
        <w:t>Kente cloth originated with the</w:t>
      </w:r>
      <w:r>
        <w:rPr>
          <w:rFonts w:ascii="Comic Sans MS" w:hAnsi="Comic Sans MS"/>
        </w:rPr>
        <w:t xml:space="preserve"> Ashanti</w:t>
      </w:r>
      <w:r w:rsidRPr="000B4573">
        <w:rPr>
          <w:rFonts w:ascii="Comic Sans MS" w:hAnsi="Comic Sans MS"/>
        </w:rPr>
        <w:t>, a major ethnic group in Ghana</w:t>
      </w:r>
      <w:r w:rsidR="00AB5144">
        <w:rPr>
          <w:rFonts w:ascii="Comic Sans MS" w:hAnsi="Comic Sans MS"/>
        </w:rPr>
        <w:t>, in the 12</w:t>
      </w:r>
      <w:r w:rsidR="00AB5144" w:rsidRPr="00AB5144">
        <w:rPr>
          <w:rFonts w:ascii="Comic Sans MS" w:hAnsi="Comic Sans MS"/>
          <w:vertAlign w:val="superscript"/>
        </w:rPr>
        <w:t>th</w:t>
      </w:r>
      <w:r w:rsidR="00AB5144">
        <w:rPr>
          <w:rFonts w:ascii="Comic Sans MS" w:hAnsi="Comic Sans MS"/>
        </w:rPr>
        <w:t xml:space="preserve"> century</w:t>
      </w:r>
      <w:r w:rsidRPr="000B4573">
        <w:rPr>
          <w:rFonts w:ascii="Comic Sans MS" w:hAnsi="Comic Sans MS"/>
        </w:rPr>
        <w:t xml:space="preserve">.  </w:t>
      </w:r>
      <w:r w:rsidR="00AB5144">
        <w:rPr>
          <w:rFonts w:ascii="Comic Sans MS" w:hAnsi="Comic Sans MS"/>
        </w:rPr>
        <w:t>Legend has it that Kente was first made by two friends who went hunting in a forest and found a spider making a web.  The friends stood and watched the spider for two days then returned home and began their own weavings.  Kente</w:t>
      </w:r>
      <w:r w:rsidRPr="000B4573">
        <w:rPr>
          <w:rFonts w:ascii="Comic Sans MS" w:hAnsi="Comic Sans MS"/>
        </w:rPr>
        <w:t xml:space="preserve"> is a royal and sacred cloth worn only in times o</w:t>
      </w:r>
      <w:r w:rsidR="00AB5144">
        <w:rPr>
          <w:rFonts w:ascii="Comic Sans MS" w:hAnsi="Comic Sans MS"/>
        </w:rPr>
        <w:t xml:space="preserve">f extreme importance; </w:t>
      </w:r>
      <w:r w:rsidRPr="000B4573">
        <w:rPr>
          <w:rFonts w:ascii="Comic Sans MS" w:hAnsi="Comic Sans MS"/>
        </w:rPr>
        <w:t xml:space="preserve">the cloth of kings. Over time, the use </w:t>
      </w:r>
      <w:r>
        <w:rPr>
          <w:rFonts w:ascii="Comic Sans MS" w:hAnsi="Comic Sans MS"/>
        </w:rPr>
        <w:t>of Kente became more widespread;</w:t>
      </w:r>
      <w:r w:rsidRPr="000B4573">
        <w:rPr>
          <w:rFonts w:ascii="Comic Sans MS" w:hAnsi="Comic Sans MS"/>
        </w:rPr>
        <w:t xml:space="preserve"> however</w:t>
      </w:r>
      <w:r>
        <w:rPr>
          <w:rFonts w:ascii="Comic Sans MS" w:hAnsi="Comic Sans MS"/>
        </w:rPr>
        <w:t>,</w:t>
      </w:r>
      <w:r w:rsidRPr="000B4573">
        <w:rPr>
          <w:rFonts w:ascii="Comic Sans MS" w:hAnsi="Comic Sans MS"/>
        </w:rPr>
        <w:t xml:space="preserve"> </w:t>
      </w:r>
      <w:r w:rsidR="00AB5144">
        <w:rPr>
          <w:rFonts w:ascii="Comic Sans MS" w:hAnsi="Comic Sans MS"/>
        </w:rPr>
        <w:t>it continues to be important and held in high esteem throughout</w:t>
      </w:r>
      <w:r w:rsidRPr="000B4573">
        <w:rPr>
          <w:rFonts w:ascii="Comic Sans MS" w:hAnsi="Comic Sans MS"/>
        </w:rPr>
        <w:t xml:space="preserve"> Ghana.  Kente is the best known of all African textiles and is identified by its dazzling, multicolored patterns of bright colors, geometric shapes</w:t>
      </w:r>
      <w:r>
        <w:rPr>
          <w:rFonts w:ascii="Comic Sans MS" w:hAnsi="Comic Sans MS"/>
        </w:rPr>
        <w:t>,</w:t>
      </w:r>
      <w:r w:rsidRPr="000B4573">
        <w:rPr>
          <w:rFonts w:ascii="Comic Sans MS" w:hAnsi="Comic Sans MS"/>
        </w:rPr>
        <w:t xml:space="preserve"> and bold designs.</w:t>
      </w:r>
      <w:r>
        <w:t xml:space="preserve"> </w:t>
      </w:r>
    </w:p>
    <w:p w:rsidR="00AB5144" w:rsidRPr="00AB5144" w:rsidRDefault="00AB5144" w:rsidP="000B4573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The colors used in Kente cloth have the following symbolic meanings: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black -- maturation, intensified spiritual energy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blue -- peacefulness, harmony and love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green -- vegetation, planting, harvesting, growth, spiritual renewal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gold -- royalty, wealth, high status, glory, spiritual purity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grey -- healing and cleansing rituals; associated with ash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maroon -- the color of mother earth; associated with healing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pink -- assoc. with the female essence of life; a mild, gentle aspect of red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purple -- assoc. with feminine aspects of life; usually worn by women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red -- political and spiritual moods; bloodshed; sacrificial rites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silver -- serenity, purity, joy; assoc. with the moon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white -- purification, sanctification rites and festive occasions</w:t>
      </w:r>
    </w:p>
    <w:p w:rsidR="00AB5144" w:rsidRPr="00AB5144" w:rsidRDefault="00AB5144" w:rsidP="00AB5144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AB5144">
        <w:rPr>
          <w:rFonts w:ascii="Times New Roman" w:hAnsi="Times New Roman"/>
          <w:szCs w:val="24"/>
        </w:rPr>
        <w:t>yellow -- preciousness, royalty, wealth, fertility</w:t>
      </w:r>
    </w:p>
    <w:p w:rsidR="00E03787" w:rsidRPr="00311A45" w:rsidRDefault="000B4573" w:rsidP="00311A45">
      <w:pPr>
        <w:pStyle w:val="NormalWeb"/>
        <w:jc w:val="right"/>
        <w:rPr>
          <w:i/>
        </w:rPr>
      </w:pPr>
      <w:r>
        <w:t xml:space="preserve">  </w:t>
      </w:r>
      <w:r w:rsidRPr="000B4573">
        <w:rPr>
          <w:i/>
        </w:rPr>
        <w:t>(Source: Wikipedia.org.)</w:t>
      </w:r>
    </w:p>
    <w:p w:rsidR="000B4573" w:rsidRPr="0023561E" w:rsidRDefault="00AB5144" w:rsidP="00AB5144">
      <w:pPr>
        <w:rPr>
          <w:b/>
          <w:u w:val="single"/>
        </w:rPr>
      </w:pPr>
      <w:r w:rsidRPr="0023561E">
        <w:rPr>
          <w:b/>
          <w:u w:val="single"/>
        </w:rPr>
        <w:t>The Project:</w:t>
      </w:r>
    </w:p>
    <w:p w:rsidR="00351E83" w:rsidRDefault="00AB5144" w:rsidP="00AB5144">
      <w:pPr>
        <w:jc w:val="both"/>
      </w:pPr>
      <w:r>
        <w:t xml:space="preserve">For this project, </w:t>
      </w:r>
      <w:r w:rsidR="0023561E">
        <w:t>y</w:t>
      </w:r>
      <w:r w:rsidR="00351E83">
        <w:t>ou will use both your first and last names in your design. To build the design you will use the coding system below:</w:t>
      </w:r>
    </w:p>
    <w:p w:rsidR="00351E83" w:rsidRDefault="00351E83">
      <w:pPr>
        <w:rPr>
          <w:sz w:val="20"/>
        </w:rPr>
      </w:pPr>
    </w:p>
    <w:p w:rsidR="00351E83" w:rsidRDefault="00351E83">
      <w:pPr>
        <w:ind w:left="720" w:firstLine="720"/>
        <w:rPr>
          <w:b/>
        </w:rPr>
      </w:pPr>
      <w:r>
        <w:rPr>
          <w:b/>
        </w:rPr>
        <w:t>0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 xml:space="preserve">10 </w:t>
      </w:r>
    </w:p>
    <w:p w:rsidR="00351E83" w:rsidRDefault="00351E83">
      <w:pPr>
        <w:ind w:left="720" w:firstLine="720"/>
      </w:pPr>
      <w:r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H</w:t>
      </w:r>
      <w:r>
        <w:tab/>
        <w:t>I</w:t>
      </w:r>
      <w:r>
        <w:tab/>
        <w:t>J</w:t>
      </w:r>
      <w:r>
        <w:tab/>
        <w:t>K</w:t>
      </w:r>
    </w:p>
    <w:p w:rsidR="00351E83" w:rsidRDefault="00351E83">
      <w:pPr>
        <w:ind w:left="720" w:firstLine="720"/>
      </w:pPr>
      <w:r>
        <w:t>L</w:t>
      </w:r>
      <w:r>
        <w:tab/>
        <w:t>M</w:t>
      </w:r>
      <w:r>
        <w:tab/>
        <w:t>N</w:t>
      </w:r>
      <w:r>
        <w:tab/>
        <w:t>O</w:t>
      </w:r>
      <w:r>
        <w:tab/>
        <w:t>P</w:t>
      </w:r>
      <w:r>
        <w:tab/>
        <w:t>Q</w:t>
      </w:r>
      <w:r>
        <w:tab/>
        <w:t>R</w:t>
      </w:r>
      <w:r>
        <w:tab/>
        <w:t>S</w:t>
      </w:r>
      <w:r>
        <w:tab/>
        <w:t>T</w:t>
      </w:r>
      <w:r>
        <w:tab/>
        <w:t>U</w:t>
      </w:r>
      <w:r>
        <w:tab/>
        <w:t>V</w:t>
      </w:r>
    </w:p>
    <w:p w:rsidR="00351E83" w:rsidRDefault="00351E83">
      <w:pPr>
        <w:ind w:left="720" w:firstLine="720"/>
      </w:pPr>
      <w:r>
        <w:t>W</w:t>
      </w:r>
      <w:r>
        <w:tab/>
        <w:t>X</w:t>
      </w:r>
      <w:r>
        <w:tab/>
        <w:t>Y</w:t>
      </w:r>
      <w:r>
        <w:tab/>
        <w:t>Z</w:t>
      </w:r>
      <w:r>
        <w:tab/>
      </w:r>
      <w:r>
        <w:tab/>
      </w:r>
    </w:p>
    <w:p w:rsidR="00975F29" w:rsidRDefault="00975F29" w:rsidP="0023561E">
      <w:pPr>
        <w:rPr>
          <w:szCs w:val="24"/>
        </w:rPr>
      </w:pPr>
    </w:p>
    <w:p w:rsidR="00351E83" w:rsidRPr="00E03787" w:rsidRDefault="00351E83" w:rsidP="0023561E">
      <w:pPr>
        <w:rPr>
          <w:szCs w:val="24"/>
        </w:rPr>
      </w:pPr>
      <w:r w:rsidRPr="00E03787">
        <w:rPr>
          <w:szCs w:val="24"/>
        </w:rPr>
        <w:t>Follow the example to code both your first and last names:</w:t>
      </w:r>
    </w:p>
    <w:p w:rsidR="00351E83" w:rsidRDefault="00351E83">
      <w:pPr>
        <w:rPr>
          <w:sz w:val="10"/>
        </w:rPr>
      </w:pP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  <w:t>I</w:t>
      </w:r>
      <w:r>
        <w:tab/>
        <w:t>R</w:t>
      </w:r>
      <w:r>
        <w:tab/>
      </w:r>
      <w:r>
        <w:tab/>
        <w:t>Write your first name vertically</w:t>
      </w:r>
      <w:r>
        <w:tab/>
      </w:r>
      <w:r>
        <w:tab/>
      </w: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  <w:t>R</w:t>
      </w:r>
      <w:r>
        <w:tab/>
        <w:t>E</w:t>
      </w:r>
      <w:r>
        <w:tab/>
      </w:r>
      <w:r>
        <w:tab/>
        <w:t xml:space="preserve">and end the first column with </w:t>
      </w: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  <w:t>E</w:t>
      </w:r>
      <w:r>
        <w:tab/>
        <w:t>N</w:t>
      </w:r>
      <w:r>
        <w:tab/>
      </w:r>
      <w:r>
        <w:tab/>
        <w:t>the first letter of your first</w:t>
      </w: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</w:r>
      <w:proofErr w:type="gramStart"/>
      <w:r>
        <w:t>N</w:t>
      </w:r>
      <w:r>
        <w:tab/>
        <w:t>E</w:t>
      </w:r>
      <w:r>
        <w:tab/>
      </w:r>
      <w:r>
        <w:tab/>
        <w:t>name.</w:t>
      </w:r>
      <w:proofErr w:type="gramEnd"/>
      <w:r>
        <w:t xml:space="preserve">  The second column </w:t>
      </w: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  <w:t>E</w:t>
      </w:r>
      <w:r>
        <w:tab/>
        <w:t>I</w:t>
      </w:r>
      <w:r>
        <w:tab/>
      </w:r>
      <w:r>
        <w:tab/>
        <w:t>continues your first until the</w:t>
      </w:r>
    </w:p>
    <w:p w:rsidR="00351E83" w:rsidRDefault="00351E83">
      <w:pPr>
        <w:tabs>
          <w:tab w:val="center" w:pos="1440"/>
          <w:tab w:val="center" w:pos="1800"/>
        </w:tabs>
        <w:ind w:left="720"/>
      </w:pPr>
      <w:r>
        <w:tab/>
        <w:t>I</w:t>
      </w:r>
      <w:r>
        <w:tab/>
        <w:t>R</w:t>
      </w:r>
      <w:r>
        <w:tab/>
      </w:r>
      <w:r>
        <w:tab/>
        <w:t>columns are the same length.</w:t>
      </w:r>
    </w:p>
    <w:p w:rsidR="00351E83" w:rsidRDefault="00351E83">
      <w:pPr>
        <w:rPr>
          <w:sz w:val="20"/>
        </w:rPr>
      </w:pP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I</w:t>
      </w:r>
      <w:r>
        <w:tab/>
        <w:t>R</w:t>
      </w:r>
      <w:r>
        <w:tab/>
      </w:r>
      <w:r>
        <w:sym w:font="Symbol" w:char="F0AE"/>
      </w:r>
      <w:r>
        <w:tab/>
        <w:t>(8</w:t>
      </w:r>
      <w:proofErr w:type="gramStart"/>
      <w:r>
        <w:t>,6</w:t>
      </w:r>
      <w:proofErr w:type="gramEnd"/>
      <w:r>
        <w:t>)</w:t>
      </w:r>
      <w:r>
        <w:tab/>
        <w:t>Use the code above to form</w:t>
      </w:r>
      <w:r>
        <w:tab/>
        <w:t>J</w:t>
      </w:r>
      <w:r>
        <w:tab/>
        <w:t>O</w:t>
      </w:r>
      <w:r>
        <w:tab/>
      </w:r>
      <w:r>
        <w:sym w:font="Symbol" w:char="F0AE"/>
      </w:r>
      <w:r>
        <w:tab/>
        <w:t>(9,3)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R</w:t>
      </w:r>
      <w:r>
        <w:tab/>
        <w:t>E</w:t>
      </w:r>
      <w:r>
        <w:tab/>
      </w:r>
      <w:r>
        <w:sym w:font="Symbol" w:char="F0AE"/>
      </w:r>
      <w:r>
        <w:tab/>
        <w:t>(6</w:t>
      </w:r>
      <w:proofErr w:type="gramStart"/>
      <w:r>
        <w:t>,4</w:t>
      </w:r>
      <w:proofErr w:type="gramEnd"/>
      <w:r>
        <w:t>)</w:t>
      </w:r>
      <w:r>
        <w:tab/>
        <w:t xml:space="preserve">ordered pairs that represent </w:t>
      </w:r>
      <w:r>
        <w:tab/>
        <w:t>O</w:t>
      </w:r>
      <w:r>
        <w:tab/>
        <w:t>V</w:t>
      </w:r>
      <w:r>
        <w:tab/>
      </w:r>
      <w:r>
        <w:sym w:font="Symbol" w:char="F0AE"/>
      </w:r>
      <w:r>
        <w:tab/>
        <w:t>(3,10)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E</w:t>
      </w:r>
      <w:r>
        <w:tab/>
        <w:t>N</w:t>
      </w:r>
      <w:r>
        <w:tab/>
      </w:r>
      <w:r>
        <w:sym w:font="Symbol" w:char="F0AE"/>
      </w:r>
      <w:r>
        <w:tab/>
        <w:t>(4</w:t>
      </w:r>
      <w:proofErr w:type="gramStart"/>
      <w:r>
        <w:t>,2</w:t>
      </w:r>
      <w:proofErr w:type="gramEnd"/>
      <w:r>
        <w:t>)</w:t>
      </w:r>
      <w:r>
        <w:tab/>
        <w:t>your first name.</w:t>
      </w:r>
      <w:r>
        <w:tab/>
        <w:t>V</w:t>
      </w:r>
      <w:r>
        <w:tab/>
        <w:t>E</w:t>
      </w:r>
      <w:r>
        <w:tab/>
      </w:r>
      <w:r>
        <w:sym w:font="Symbol" w:char="F0AE"/>
      </w:r>
      <w:r>
        <w:tab/>
        <w:t>(10</w:t>
      </w:r>
      <w:proofErr w:type="gramStart"/>
      <w:r>
        <w:t>,4</w:t>
      </w:r>
      <w:proofErr w:type="gramEnd"/>
      <w:r>
        <w:t>)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N</w:t>
      </w:r>
      <w:r>
        <w:tab/>
        <w:t>E</w:t>
      </w:r>
      <w:r>
        <w:tab/>
      </w:r>
      <w:r>
        <w:sym w:font="Symbol" w:char="F0AE"/>
      </w:r>
      <w:r>
        <w:tab/>
        <w:t>(2</w:t>
      </w:r>
      <w:proofErr w:type="gramStart"/>
      <w:r>
        <w:t>,4</w:t>
      </w:r>
      <w:proofErr w:type="gramEnd"/>
      <w:r>
        <w:t>)</w:t>
      </w:r>
      <w:r>
        <w:tab/>
        <w:t>Use the same method to write,</w:t>
      </w:r>
      <w:r>
        <w:tab/>
        <w:t>E</w:t>
      </w:r>
      <w:r>
        <w:tab/>
        <w:t>L</w:t>
      </w:r>
      <w:r>
        <w:tab/>
      </w:r>
      <w:r>
        <w:sym w:font="Symbol" w:char="F0AE"/>
      </w:r>
      <w:r>
        <w:tab/>
        <w:t>(4,0)</w:t>
      </w:r>
      <w:r>
        <w:tab/>
        <w:t xml:space="preserve"> 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E</w:t>
      </w:r>
      <w:r>
        <w:tab/>
        <w:t>I</w:t>
      </w:r>
      <w:r>
        <w:tab/>
      </w:r>
      <w:r>
        <w:sym w:font="Symbol" w:char="F0AE"/>
      </w:r>
      <w:r>
        <w:tab/>
        <w:t>(4</w:t>
      </w:r>
      <w:proofErr w:type="gramStart"/>
      <w:r>
        <w:t>,8</w:t>
      </w:r>
      <w:proofErr w:type="gramEnd"/>
      <w:r>
        <w:t>)</w:t>
      </w:r>
      <w:r>
        <w:tab/>
        <w:t>code, and form the ordered pairs</w:t>
      </w:r>
      <w:r>
        <w:tab/>
        <w:t>L</w:t>
      </w:r>
      <w:r>
        <w:tab/>
        <w:t>L</w:t>
      </w:r>
      <w:r>
        <w:tab/>
      </w:r>
      <w:r>
        <w:sym w:font="Symbol" w:char="F0AE"/>
      </w:r>
      <w:r>
        <w:tab/>
        <w:t>(0,0)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  <w:t>I</w:t>
      </w:r>
      <w:r>
        <w:tab/>
        <w:t>R</w:t>
      </w:r>
      <w:r>
        <w:tab/>
      </w:r>
      <w:r>
        <w:sym w:font="Symbol" w:char="F0AE"/>
      </w:r>
      <w:r>
        <w:tab/>
        <w:t>(8</w:t>
      </w:r>
      <w:proofErr w:type="gramStart"/>
      <w:r>
        <w:t>,6</w:t>
      </w:r>
      <w:proofErr w:type="gramEnd"/>
      <w:r>
        <w:t>)</w:t>
      </w:r>
      <w:r>
        <w:tab/>
        <w:t>that represent your last name.</w:t>
      </w:r>
      <w:r>
        <w:tab/>
        <w:t>L</w:t>
      </w:r>
      <w:r>
        <w:tab/>
        <w:t>J</w:t>
      </w:r>
      <w:r>
        <w:tab/>
      </w:r>
      <w:r>
        <w:sym w:font="Symbol" w:char="F0AE"/>
      </w:r>
      <w:r>
        <w:tab/>
        <w:t>(0</w:t>
      </w:r>
      <w:proofErr w:type="gramStart"/>
      <w:r>
        <w:t>,9</w:t>
      </w:r>
      <w:proofErr w:type="gramEnd"/>
      <w:r>
        <w:t>)</w:t>
      </w:r>
    </w:p>
    <w:p w:rsidR="00351E83" w:rsidRDefault="00351E83">
      <w:pPr>
        <w:tabs>
          <w:tab w:val="center" w:pos="1440"/>
          <w:tab w:val="center" w:pos="1800"/>
          <w:tab w:val="left" w:pos="2160"/>
          <w:tab w:val="left" w:pos="2880"/>
          <w:tab w:val="left" w:pos="3600"/>
          <w:tab w:val="center" w:pos="7920"/>
          <w:tab w:val="center" w:pos="828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>
        <w:tab/>
        <w:t>O</w:t>
      </w:r>
      <w:r>
        <w:tab/>
      </w:r>
      <w:r>
        <w:sym w:font="Symbol" w:char="F0AE"/>
      </w:r>
      <w:r w:rsidR="0023561E">
        <w:tab/>
        <w:t>(9</w:t>
      </w:r>
      <w:proofErr w:type="gramStart"/>
      <w:r w:rsidR="0023561E">
        <w:t>,3</w:t>
      </w:r>
      <w:proofErr w:type="gramEnd"/>
      <w:r w:rsidR="0023561E">
        <w:t>)</w:t>
      </w:r>
      <w:r>
        <w:tab/>
      </w:r>
      <w:r>
        <w:tab/>
      </w:r>
    </w:p>
    <w:p w:rsidR="00351E83" w:rsidRPr="00E03787" w:rsidRDefault="00351E83" w:rsidP="00E03787">
      <w:pPr>
        <w:tabs>
          <w:tab w:val="center" w:pos="1440"/>
          <w:tab w:val="center" w:pos="1800"/>
        </w:tabs>
        <w:rPr>
          <w:szCs w:val="24"/>
        </w:rPr>
      </w:pPr>
      <w:r w:rsidRPr="00E03787">
        <w:rPr>
          <w:szCs w:val="24"/>
        </w:rPr>
        <w:t>Now create the design…</w:t>
      </w:r>
      <w:r w:rsidRPr="00E03787">
        <w:rPr>
          <w:szCs w:val="24"/>
        </w:rPr>
        <w:tab/>
      </w:r>
    </w:p>
    <w:p w:rsidR="00351E83" w:rsidRDefault="00351E83">
      <w:pPr>
        <w:numPr>
          <w:ilvl w:val="0"/>
          <w:numId w:val="1"/>
        </w:numPr>
        <w:tabs>
          <w:tab w:val="clear" w:pos="360"/>
          <w:tab w:val="num" w:pos="1080"/>
          <w:tab w:val="center" w:pos="1440"/>
          <w:tab w:val="center" w:pos="1800"/>
        </w:tabs>
        <w:ind w:left="1080"/>
      </w:pPr>
      <w:r>
        <w:t xml:space="preserve">Using </w:t>
      </w:r>
      <w:r w:rsidR="00F13A23">
        <w:t>graph paper given to you</w:t>
      </w:r>
      <w:r>
        <w:t>, plot all the order</w:t>
      </w:r>
      <w:r w:rsidR="0023561E">
        <w:t>ed</w:t>
      </w:r>
      <w:r>
        <w:t xml:space="preserve"> pairs in order, first name </w:t>
      </w:r>
    </w:p>
    <w:p w:rsidR="00351E83" w:rsidRDefault="00351E83">
      <w:pPr>
        <w:tabs>
          <w:tab w:val="left" w:pos="1080"/>
          <w:tab w:val="center" w:pos="1800"/>
        </w:tabs>
        <w:ind w:left="720"/>
      </w:pPr>
      <w:r>
        <w:tab/>
      </w:r>
      <w:proofErr w:type="gramStart"/>
      <w:r>
        <w:t>then</w:t>
      </w:r>
      <w:proofErr w:type="gramEnd"/>
      <w:r>
        <w:t xml:space="preserve"> last name.  Connect the points with line segments as you go.</w:t>
      </w:r>
    </w:p>
    <w:p w:rsidR="00351E83" w:rsidRDefault="00351E83">
      <w:pPr>
        <w:rPr>
          <w:sz w:val="10"/>
        </w:rPr>
      </w:pPr>
    </w:p>
    <w:p w:rsidR="00351E83" w:rsidRDefault="00351E83">
      <w:pPr>
        <w:numPr>
          <w:ilvl w:val="0"/>
          <w:numId w:val="2"/>
        </w:numPr>
        <w:tabs>
          <w:tab w:val="clear" w:pos="360"/>
          <w:tab w:val="num" w:pos="1080"/>
          <w:tab w:val="center" w:pos="1440"/>
          <w:tab w:val="center" w:pos="1800"/>
        </w:tabs>
        <w:ind w:left="1080"/>
      </w:pPr>
      <w:r>
        <w:t xml:space="preserve">Reflect all the </w:t>
      </w:r>
      <w:r w:rsidR="00F13A23">
        <w:t>points and segments across the x</w:t>
      </w:r>
      <w:r>
        <w:t>-axis.</w:t>
      </w:r>
    </w:p>
    <w:p w:rsidR="00351E83" w:rsidRDefault="00351E83">
      <w:pPr>
        <w:rPr>
          <w:sz w:val="10"/>
        </w:rPr>
      </w:pPr>
    </w:p>
    <w:p w:rsidR="00351E83" w:rsidRDefault="00F13A23">
      <w:pPr>
        <w:numPr>
          <w:ilvl w:val="0"/>
          <w:numId w:val="3"/>
        </w:numPr>
        <w:tabs>
          <w:tab w:val="clear" w:pos="360"/>
          <w:tab w:val="num" w:pos="1080"/>
          <w:tab w:val="center" w:pos="1440"/>
          <w:tab w:val="center" w:pos="1800"/>
        </w:tabs>
        <w:ind w:left="1080"/>
      </w:pPr>
      <w:r>
        <w:t>Translate</w:t>
      </w:r>
      <w:r w:rsidR="00351E83">
        <w:t xml:space="preserve"> all the points</w:t>
      </w:r>
      <w:r w:rsidR="0023561E">
        <w:t xml:space="preserve"> and segments </w:t>
      </w:r>
      <w:r>
        <w:t>over -12 un</w:t>
      </w:r>
      <w:r w:rsidR="00D13493">
        <w:t>its and 5 units</w:t>
      </w:r>
      <w:r w:rsidR="0023561E">
        <w:t>.</w:t>
      </w:r>
    </w:p>
    <w:p w:rsidR="00351E83" w:rsidRDefault="00351E83">
      <w:pPr>
        <w:rPr>
          <w:sz w:val="10"/>
        </w:rPr>
      </w:pPr>
    </w:p>
    <w:p w:rsidR="00351E83" w:rsidRDefault="00F13A23">
      <w:pPr>
        <w:numPr>
          <w:ilvl w:val="0"/>
          <w:numId w:val="3"/>
        </w:numPr>
        <w:tabs>
          <w:tab w:val="clear" w:pos="360"/>
          <w:tab w:val="num" w:pos="1080"/>
          <w:tab w:val="center" w:pos="1440"/>
          <w:tab w:val="center" w:pos="1800"/>
        </w:tabs>
        <w:ind w:left="1080"/>
      </w:pPr>
      <w:r>
        <w:t>Rotate</w:t>
      </w:r>
      <w:r w:rsidR="00351E83">
        <w:t xml:space="preserve"> all </w:t>
      </w:r>
      <w:r>
        <w:t>(original)</w:t>
      </w:r>
      <w:r w:rsidR="00351E83">
        <w:t xml:space="preserve"> points and segments </w:t>
      </w:r>
      <w:r w:rsidR="00D13493">
        <w:t>180° clockwise</w:t>
      </w:r>
      <w:r w:rsidR="00351E83">
        <w:t>.</w:t>
      </w:r>
    </w:p>
    <w:p w:rsidR="00351E83" w:rsidRDefault="00351E83">
      <w:pPr>
        <w:rPr>
          <w:sz w:val="10"/>
        </w:rPr>
      </w:pPr>
    </w:p>
    <w:p w:rsidR="00351E83" w:rsidRDefault="00351E83">
      <w:pPr>
        <w:numPr>
          <w:ilvl w:val="0"/>
          <w:numId w:val="4"/>
        </w:numPr>
        <w:tabs>
          <w:tab w:val="clear" w:pos="360"/>
          <w:tab w:val="num" w:pos="1080"/>
          <w:tab w:val="center" w:pos="1440"/>
          <w:tab w:val="center" w:pos="1800"/>
        </w:tabs>
        <w:ind w:left="1080"/>
      </w:pPr>
      <w:r>
        <w:t>Color your de</w:t>
      </w:r>
      <w:r w:rsidR="0023561E">
        <w:t>sign to reflect your personality using the Kente cloth symbolic meanings of the colors as your guide.</w:t>
      </w:r>
      <w:r w:rsidR="00D13493">
        <w:t xml:space="preserve"> Each time you transform the design keep the coloring exact. </w:t>
      </w:r>
    </w:p>
    <w:p w:rsidR="00351E83" w:rsidRDefault="00351E83">
      <w:pPr>
        <w:rPr>
          <w:sz w:val="10"/>
        </w:rPr>
      </w:pPr>
    </w:p>
    <w:p w:rsidR="00E03787" w:rsidRPr="00F13A23" w:rsidRDefault="00F13A23" w:rsidP="00F13A23">
      <w:pPr>
        <w:numPr>
          <w:ilvl w:val="0"/>
          <w:numId w:val="5"/>
        </w:numPr>
        <w:tabs>
          <w:tab w:val="clear" w:pos="360"/>
          <w:tab w:val="num" w:pos="1080"/>
          <w:tab w:val="center" w:pos="1440"/>
          <w:tab w:val="center" w:pos="1800"/>
        </w:tabs>
        <w:ind w:left="1080"/>
        <w:rPr>
          <w:sz w:val="10"/>
          <w:szCs w:val="10"/>
          <w:u w:val="single"/>
        </w:rPr>
      </w:pPr>
      <w:r>
        <w:t>On</w:t>
      </w:r>
      <w:r w:rsidR="00D13493">
        <w:t xml:space="preserve"> the sides of the graph paper</w:t>
      </w:r>
      <w:r w:rsidR="0044387A">
        <w:t xml:space="preserve">, write </w:t>
      </w:r>
      <w:r w:rsidR="00E03787" w:rsidRPr="00E03787">
        <w:rPr>
          <w:b/>
        </w:rPr>
        <w:t>ALL</w:t>
      </w:r>
      <w:r w:rsidR="00E03787">
        <w:t xml:space="preserve"> the</w:t>
      </w:r>
      <w:r w:rsidR="0023561E">
        <w:t xml:space="preserve"> </w:t>
      </w:r>
      <w:r w:rsidR="00351E83">
        <w:t>or</w:t>
      </w:r>
      <w:r w:rsidR="0023561E">
        <w:t>dered pairs used in your design (see name example)</w:t>
      </w:r>
      <w:r w:rsidR="0044387A">
        <w:t xml:space="preserve"> by category.  Categories: </w:t>
      </w:r>
      <w:r w:rsidR="00E03787">
        <w:t xml:space="preserve"> 1.) Pre-Image or Original Coor</w:t>
      </w:r>
      <w:r>
        <w:t>dinates, 2.) Reflection Across X</w:t>
      </w:r>
      <w:r w:rsidR="00E03787">
        <w:t xml:space="preserve">-Axis Coordinates, 3.) </w:t>
      </w:r>
      <w:r>
        <w:t>Translation</w:t>
      </w:r>
      <w:r w:rsidR="00E03787">
        <w:t xml:space="preserve">, and 4.) </w:t>
      </w:r>
      <w:r>
        <w:t>180° clockwise rotation</w:t>
      </w:r>
    </w:p>
    <w:p w:rsidR="00351E83" w:rsidRPr="00D13493" w:rsidRDefault="00351E83" w:rsidP="00D13493">
      <w:pPr>
        <w:tabs>
          <w:tab w:val="center" w:pos="1440"/>
          <w:tab w:val="center" w:pos="1800"/>
        </w:tabs>
        <w:rPr>
          <w:sz w:val="10"/>
          <w:szCs w:val="10"/>
          <w:u w:val="single"/>
        </w:rPr>
      </w:pPr>
    </w:p>
    <w:p w:rsidR="00351E83" w:rsidRDefault="00351E83">
      <w:pPr>
        <w:tabs>
          <w:tab w:val="center" w:pos="1440"/>
          <w:tab w:val="center" w:pos="1800"/>
        </w:tabs>
      </w:pPr>
    </w:p>
    <w:p w:rsidR="0023561E" w:rsidRPr="00975F29" w:rsidRDefault="0023561E">
      <w:pPr>
        <w:tabs>
          <w:tab w:val="center" w:pos="1440"/>
          <w:tab w:val="center" w:pos="1800"/>
        </w:tabs>
        <w:rPr>
          <w:b/>
          <w:szCs w:val="24"/>
        </w:rPr>
      </w:pPr>
      <w:r w:rsidRPr="00975F29">
        <w:rPr>
          <w:b/>
          <w:szCs w:val="24"/>
        </w:rPr>
        <w:t>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2340"/>
        <w:gridCol w:w="2178"/>
      </w:tblGrid>
      <w:tr w:rsidR="0023561E" w:rsidTr="008C42F4">
        <w:tc>
          <w:tcPr>
            <w:tcW w:w="6498" w:type="dxa"/>
          </w:tcPr>
          <w:p w:rsidR="0023561E" w:rsidRPr="008C42F4" w:rsidRDefault="0023561E" w:rsidP="008C42F4">
            <w:pPr>
              <w:tabs>
                <w:tab w:val="center" w:pos="1440"/>
                <w:tab w:val="center" w:pos="1800"/>
              </w:tabs>
              <w:rPr>
                <w:b/>
              </w:rPr>
            </w:pPr>
            <w:r w:rsidRPr="008C42F4">
              <w:rPr>
                <w:b/>
              </w:rPr>
              <w:t>Project Requirements</w:t>
            </w:r>
          </w:p>
        </w:tc>
        <w:tc>
          <w:tcPr>
            <w:tcW w:w="2340" w:type="dxa"/>
          </w:tcPr>
          <w:p w:rsidR="0023561E" w:rsidRPr="008C42F4" w:rsidRDefault="0023561E" w:rsidP="008C42F4">
            <w:pPr>
              <w:tabs>
                <w:tab w:val="center" w:pos="1440"/>
                <w:tab w:val="center" w:pos="1800"/>
              </w:tabs>
              <w:jc w:val="center"/>
              <w:rPr>
                <w:b/>
              </w:rPr>
            </w:pPr>
            <w:r w:rsidRPr="008C42F4">
              <w:rPr>
                <w:b/>
              </w:rPr>
              <w:t>Points Available</w:t>
            </w:r>
          </w:p>
        </w:tc>
        <w:tc>
          <w:tcPr>
            <w:tcW w:w="2178" w:type="dxa"/>
          </w:tcPr>
          <w:p w:rsidR="0023561E" w:rsidRPr="008C42F4" w:rsidRDefault="0023561E" w:rsidP="008C42F4">
            <w:pPr>
              <w:tabs>
                <w:tab w:val="center" w:pos="1440"/>
                <w:tab w:val="center" w:pos="1800"/>
              </w:tabs>
              <w:jc w:val="center"/>
              <w:rPr>
                <w:b/>
              </w:rPr>
            </w:pPr>
            <w:r w:rsidRPr="008C42F4">
              <w:rPr>
                <w:b/>
              </w:rPr>
              <w:t>Points Earned</w:t>
            </w:r>
          </w:p>
        </w:tc>
      </w:tr>
      <w:tr w:rsidR="0023561E" w:rsidTr="008C42F4">
        <w:tc>
          <w:tcPr>
            <w:tcW w:w="6498" w:type="dxa"/>
          </w:tcPr>
          <w:p w:rsidR="0023561E" w:rsidRDefault="00B53711" w:rsidP="00B53711">
            <w:pPr>
              <w:tabs>
                <w:tab w:val="center" w:pos="1440"/>
                <w:tab w:val="center" w:pos="1800"/>
              </w:tabs>
            </w:pPr>
            <w:r>
              <w:t>The name is coded correctly and the coded ordered pairs are written beside the design on the graph paper.</w:t>
            </w:r>
          </w:p>
        </w:tc>
        <w:tc>
          <w:tcPr>
            <w:tcW w:w="2340" w:type="dxa"/>
          </w:tcPr>
          <w:p w:rsidR="0023561E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1</w:t>
            </w:r>
            <w:r w:rsidR="00B53711">
              <w:t>0</w:t>
            </w:r>
          </w:p>
        </w:tc>
        <w:tc>
          <w:tcPr>
            <w:tcW w:w="2178" w:type="dxa"/>
          </w:tcPr>
          <w:p w:rsidR="0023561E" w:rsidRDefault="0023561E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23561E" w:rsidTr="008C42F4">
        <w:tc>
          <w:tcPr>
            <w:tcW w:w="6498" w:type="dxa"/>
          </w:tcPr>
          <w:p w:rsidR="0023561E" w:rsidRDefault="00E03787" w:rsidP="008C42F4">
            <w:pPr>
              <w:tabs>
                <w:tab w:val="center" w:pos="1440"/>
                <w:tab w:val="center" w:pos="1800"/>
              </w:tabs>
            </w:pPr>
            <w:r>
              <w:t xml:space="preserve">Pre-image/original design </w:t>
            </w:r>
            <w:r w:rsidR="00B53711">
              <w:t xml:space="preserve">is </w:t>
            </w:r>
            <w:r w:rsidR="00D13493">
              <w:t>graphed c</w:t>
            </w:r>
            <w:r w:rsidR="00B53711">
              <w:t>orrectly.</w:t>
            </w:r>
          </w:p>
        </w:tc>
        <w:tc>
          <w:tcPr>
            <w:tcW w:w="2340" w:type="dxa"/>
          </w:tcPr>
          <w:p w:rsidR="0023561E" w:rsidRDefault="00B53711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20</w:t>
            </w:r>
          </w:p>
        </w:tc>
        <w:tc>
          <w:tcPr>
            <w:tcW w:w="2178" w:type="dxa"/>
          </w:tcPr>
          <w:p w:rsidR="0023561E" w:rsidRDefault="0023561E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E03787" w:rsidTr="008C42F4">
        <w:tc>
          <w:tcPr>
            <w:tcW w:w="6498" w:type="dxa"/>
          </w:tcPr>
          <w:p w:rsidR="00E03787" w:rsidRDefault="00B53711" w:rsidP="00B53711">
            <w:pPr>
              <w:tabs>
                <w:tab w:val="center" w:pos="1440"/>
                <w:tab w:val="center" w:pos="1800"/>
              </w:tabs>
            </w:pPr>
            <w:r>
              <w:t>Reflected image</w:t>
            </w:r>
            <w:r w:rsidR="00F13A23">
              <w:t xml:space="preserve"> across x</w:t>
            </w:r>
            <w:r w:rsidR="00E03787">
              <w:t xml:space="preserve">-axis </w:t>
            </w:r>
            <w:r>
              <w:t>graphed correctly and the new coordinates are written beside the image.</w:t>
            </w:r>
          </w:p>
        </w:tc>
        <w:tc>
          <w:tcPr>
            <w:tcW w:w="2340" w:type="dxa"/>
          </w:tcPr>
          <w:p w:rsidR="00E03787" w:rsidRDefault="00B53711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20</w:t>
            </w:r>
          </w:p>
        </w:tc>
        <w:tc>
          <w:tcPr>
            <w:tcW w:w="217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E03787" w:rsidTr="008C42F4">
        <w:tc>
          <w:tcPr>
            <w:tcW w:w="6498" w:type="dxa"/>
          </w:tcPr>
          <w:p w:rsidR="00E03787" w:rsidRDefault="00B53711" w:rsidP="00B53711">
            <w:pPr>
              <w:tabs>
                <w:tab w:val="center" w:pos="1440"/>
                <w:tab w:val="center" w:pos="1800"/>
              </w:tabs>
            </w:pPr>
            <w:r>
              <w:t>Translated image</w:t>
            </w:r>
            <w:r w:rsidR="00F13A23">
              <w:t xml:space="preserve"> of (-12</w:t>
            </w:r>
            <w:proofErr w:type="gramStart"/>
            <w:r w:rsidR="00F13A23">
              <w:t>,5</w:t>
            </w:r>
            <w:proofErr w:type="gramEnd"/>
            <w:r w:rsidR="00F13A23">
              <w:t>)</w:t>
            </w:r>
            <w:r w:rsidR="00E03787">
              <w:t xml:space="preserve"> g</w:t>
            </w:r>
            <w:r>
              <w:t>raphed correctly and the new coordinates are written beside the image.</w:t>
            </w:r>
          </w:p>
        </w:tc>
        <w:tc>
          <w:tcPr>
            <w:tcW w:w="2340" w:type="dxa"/>
          </w:tcPr>
          <w:p w:rsidR="00E03787" w:rsidRDefault="00B53711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20</w:t>
            </w:r>
          </w:p>
        </w:tc>
        <w:tc>
          <w:tcPr>
            <w:tcW w:w="217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E03787" w:rsidTr="008C42F4">
        <w:tc>
          <w:tcPr>
            <w:tcW w:w="6498" w:type="dxa"/>
          </w:tcPr>
          <w:p w:rsidR="00E03787" w:rsidRDefault="00F13A23" w:rsidP="00B53711">
            <w:pPr>
              <w:tabs>
                <w:tab w:val="center" w:pos="1440"/>
                <w:tab w:val="center" w:pos="1800"/>
              </w:tabs>
            </w:pPr>
            <w:r>
              <w:t>180° cl</w:t>
            </w:r>
            <w:r w:rsidR="00B53711">
              <w:t>ockwise rotated image is graphed correctly and the new coordinates are written beside the image.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03787" w:rsidRDefault="00B53711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20</w:t>
            </w:r>
          </w:p>
        </w:tc>
        <w:tc>
          <w:tcPr>
            <w:tcW w:w="217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E03787" w:rsidTr="008C42F4">
        <w:tc>
          <w:tcPr>
            <w:tcW w:w="649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</w:pPr>
            <w:r>
              <w:t>Design is colored</w:t>
            </w:r>
            <w:r w:rsidR="00613D71">
              <w:t>,</w:t>
            </w:r>
            <w:r>
              <w:t xml:space="preserve"> creative</w:t>
            </w:r>
            <w:r w:rsidR="00613D71">
              <w:t xml:space="preserve"> and neat</w:t>
            </w:r>
            <w:r w:rsidR="00311A45">
              <w:t>.</w:t>
            </w:r>
            <w:r>
              <w:t xml:space="preserve"> </w:t>
            </w:r>
            <w:r w:rsidR="00B53711">
              <w:t xml:space="preserve">Each time the transformation is completed the color pattern remains the same. </w:t>
            </w:r>
          </w:p>
        </w:tc>
        <w:tc>
          <w:tcPr>
            <w:tcW w:w="2340" w:type="dxa"/>
          </w:tcPr>
          <w:p w:rsidR="00E03787" w:rsidRDefault="00613D71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1</w:t>
            </w:r>
            <w:r w:rsidR="00E03787">
              <w:t>0</w:t>
            </w:r>
          </w:p>
        </w:tc>
        <w:tc>
          <w:tcPr>
            <w:tcW w:w="217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  <w:tr w:rsidR="00E03787" w:rsidTr="008C42F4">
        <w:tc>
          <w:tcPr>
            <w:tcW w:w="6498" w:type="dxa"/>
          </w:tcPr>
          <w:p w:rsidR="00311A45" w:rsidRDefault="00311A45" w:rsidP="008C42F4">
            <w:pPr>
              <w:tabs>
                <w:tab w:val="center" w:pos="1440"/>
                <w:tab w:val="center" w:pos="1800"/>
              </w:tabs>
            </w:pPr>
          </w:p>
          <w:p w:rsidR="00E03787" w:rsidRDefault="00311A45" w:rsidP="008C42F4">
            <w:pPr>
              <w:tabs>
                <w:tab w:val="center" w:pos="1440"/>
                <w:tab w:val="center" w:pos="1800"/>
              </w:tabs>
            </w:pPr>
            <w:r>
              <w:t xml:space="preserve">Total </w:t>
            </w:r>
          </w:p>
        </w:tc>
        <w:tc>
          <w:tcPr>
            <w:tcW w:w="2340" w:type="dxa"/>
          </w:tcPr>
          <w:p w:rsidR="00311A45" w:rsidRDefault="00311A45" w:rsidP="008C42F4">
            <w:pPr>
              <w:tabs>
                <w:tab w:val="center" w:pos="1440"/>
                <w:tab w:val="center" w:pos="1800"/>
              </w:tabs>
              <w:jc w:val="center"/>
            </w:pPr>
          </w:p>
          <w:p w:rsidR="00E03787" w:rsidRDefault="00311A45" w:rsidP="008C42F4">
            <w:pPr>
              <w:tabs>
                <w:tab w:val="center" w:pos="1440"/>
                <w:tab w:val="center" w:pos="1800"/>
              </w:tabs>
              <w:jc w:val="center"/>
            </w:pPr>
            <w:r>
              <w:t>100</w:t>
            </w:r>
          </w:p>
        </w:tc>
        <w:tc>
          <w:tcPr>
            <w:tcW w:w="2178" w:type="dxa"/>
          </w:tcPr>
          <w:p w:rsidR="00E03787" w:rsidRDefault="00E03787" w:rsidP="008C42F4">
            <w:pPr>
              <w:tabs>
                <w:tab w:val="center" w:pos="1440"/>
                <w:tab w:val="center" w:pos="1800"/>
              </w:tabs>
              <w:jc w:val="center"/>
            </w:pPr>
          </w:p>
        </w:tc>
      </w:tr>
    </w:tbl>
    <w:p w:rsidR="0023561E" w:rsidRDefault="0023561E">
      <w:pPr>
        <w:tabs>
          <w:tab w:val="center" w:pos="1440"/>
          <w:tab w:val="center" w:pos="1800"/>
        </w:tabs>
      </w:pPr>
    </w:p>
    <w:sectPr w:rsidR="0023561E" w:rsidSect="00975F29">
      <w:pgSz w:w="12240" w:h="15840"/>
      <w:pgMar w:top="576" w:right="57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5343F"/>
    <w:multiLevelType w:val="hybridMultilevel"/>
    <w:tmpl w:val="252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1169F"/>
    <w:multiLevelType w:val="multilevel"/>
    <w:tmpl w:val="2BFE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056C"/>
    <w:multiLevelType w:val="hybridMultilevel"/>
    <w:tmpl w:val="7446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77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177E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DF5ACD"/>
    <w:multiLevelType w:val="hybridMultilevel"/>
    <w:tmpl w:val="54DCEB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795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4608D3"/>
    <w:multiLevelType w:val="hybridMultilevel"/>
    <w:tmpl w:val="83969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716F16"/>
    <w:multiLevelType w:val="hybridMultilevel"/>
    <w:tmpl w:val="D2187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E10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644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260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6162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83"/>
    <w:rsid w:val="000B4573"/>
    <w:rsid w:val="0023561E"/>
    <w:rsid w:val="002A4105"/>
    <w:rsid w:val="00311A45"/>
    <w:rsid w:val="00351E83"/>
    <w:rsid w:val="00424AC0"/>
    <w:rsid w:val="0044387A"/>
    <w:rsid w:val="0059171D"/>
    <w:rsid w:val="00613D71"/>
    <w:rsid w:val="006352B6"/>
    <w:rsid w:val="006C5E20"/>
    <w:rsid w:val="007501A5"/>
    <w:rsid w:val="008C42F4"/>
    <w:rsid w:val="00975F29"/>
    <w:rsid w:val="00AB5144"/>
    <w:rsid w:val="00B531EE"/>
    <w:rsid w:val="00B53711"/>
    <w:rsid w:val="00B97A3A"/>
    <w:rsid w:val="00C400AD"/>
    <w:rsid w:val="00D13493"/>
    <w:rsid w:val="00D62CBF"/>
    <w:rsid w:val="00D869C3"/>
    <w:rsid w:val="00E03787"/>
    <w:rsid w:val="00F1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NormalWeb">
    <w:name w:val="Normal (Web)"/>
    <w:basedOn w:val="Normal"/>
    <w:rsid w:val="000B45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0B4573"/>
    <w:rPr>
      <w:color w:val="0000FF"/>
      <w:u w:val="single"/>
    </w:rPr>
  </w:style>
  <w:style w:type="table" w:styleId="TableGrid">
    <w:name w:val="Table Grid"/>
    <w:basedOn w:val="TableNormal"/>
    <w:rsid w:val="0023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NormalWeb">
    <w:name w:val="Normal (Web)"/>
    <w:basedOn w:val="Normal"/>
    <w:rsid w:val="000B45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0B4573"/>
    <w:rPr>
      <w:color w:val="0000FF"/>
      <w:u w:val="single"/>
    </w:rPr>
  </w:style>
  <w:style w:type="table" w:styleId="TableGrid">
    <w:name w:val="Table Grid"/>
    <w:basedOn w:val="TableNormal"/>
    <w:rsid w:val="0023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Mathematical “Coat of Arms”</vt:lpstr>
    </vt:vector>
  </TitlesOfParts>
  <Company>NYSAMS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Mathematical “Coat of Arms”</dc:title>
  <dc:creator>Irene Jovell</dc:creator>
  <cp:lastModifiedBy>Alecia  Hilson</cp:lastModifiedBy>
  <cp:revision>2</cp:revision>
  <cp:lastPrinted>2014-08-09T12:01:00Z</cp:lastPrinted>
  <dcterms:created xsi:type="dcterms:W3CDTF">2014-08-09T12:06:00Z</dcterms:created>
  <dcterms:modified xsi:type="dcterms:W3CDTF">2014-08-09T12:06:00Z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1831383578</vt:i4>
  </property>
  <property fmtid="{D5CDD505-2E9C-101B-9397-08002B2CF9AE}" pid="3" name="_EmailSubject">
    <vt:lpwstr/>
  </property>
  <property fmtid="{D5CDD505-2E9C-101B-9397-08002B2CF9AE}" pid="4" name="_AuthorEmail">
    <vt:lpwstr>Betty.Mayberry@jp2hs.org</vt:lpwstr>
  </property>
  <property fmtid="{D5CDD505-2E9C-101B-9397-08002B2CF9AE}" pid="5" name="_AuthorEmailDisplayName">
    <vt:lpwstr>Mayberry, Betty</vt:lpwstr>
  </property>
  <property fmtid="{D5CDD505-2E9C-101B-9397-08002B2CF9AE}" pid="6" name="_ReviewingToolsShownOnce">
    <vt:lpwstr/>
  </property>
</Properties>
</file>